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62E" w:rsidRPr="00B7562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562E">
        <w:rPr>
          <w:rFonts w:ascii="Times New Roman" w:eastAsia="Times New Roman" w:hAnsi="Times New Roman" w:cs="Times New Roman"/>
          <w:sz w:val="24"/>
          <w:szCs w:val="24"/>
        </w:rPr>
        <w:t>Приложение 1 к пояснительной записке</w:t>
      </w:r>
    </w:p>
    <w:p w:rsidR="00B7562E" w:rsidRPr="00B7562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B7562E" w:rsidRPr="00B7562E" w:rsidRDefault="00B7562E" w:rsidP="00B756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Информация о внесённых изменениях в решение Думы города Югорска от 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19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>.12.201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№ 1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07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</w:r>
      <w:r w:rsidR="0078721C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>О бюджете города Югорска на 201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 и на плановый период 201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 w:rsidR="007872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годов»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br/>
        <w:t>за 201</w:t>
      </w:r>
      <w:r w:rsidR="000A3900"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B7562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</w:t>
      </w:r>
    </w:p>
    <w:p w:rsidR="00B7562E" w:rsidRPr="00B7562E" w:rsidRDefault="00B7562E" w:rsidP="00B756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562E" w:rsidRDefault="00B7562E" w:rsidP="00B7562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B7562E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16018" w:type="dxa"/>
        <w:tblInd w:w="-34" w:type="dxa"/>
        <w:tblLayout w:type="fixed"/>
        <w:tblLook w:val="04A0"/>
      </w:tblPr>
      <w:tblGrid>
        <w:gridCol w:w="939"/>
        <w:gridCol w:w="3567"/>
        <w:gridCol w:w="1280"/>
        <w:gridCol w:w="1279"/>
        <w:gridCol w:w="1279"/>
        <w:gridCol w:w="1279"/>
        <w:gridCol w:w="1279"/>
        <w:gridCol w:w="1279"/>
        <w:gridCol w:w="1279"/>
        <w:gridCol w:w="1279"/>
        <w:gridCol w:w="1279"/>
      </w:tblGrid>
      <w:tr w:rsidR="00C87A04" w:rsidRPr="009D103A" w:rsidTr="00AB17B7">
        <w:trPr>
          <w:trHeight w:val="1740"/>
          <w:tblHeader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Наименование кода по бюджетной классификации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D1217C">
            <w:pPr>
              <w:spacing w:after="0" w:line="240" w:lineRule="auto"/>
              <w:ind w:left="-77" w:right="-134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Первоначально утверждено решением Думы от 19.12.2017 № 107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proofErr w:type="gramStart"/>
            <w:r w:rsidRPr="009D103A">
              <w:rPr>
                <w:rFonts w:ascii="Times New Roman" w:eastAsia="Times New Roman" w:hAnsi="Times New Roman" w:cs="Times New Roman"/>
              </w:rPr>
              <w:br/>
              <w:t>(+/-)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D1217C">
            <w:pPr>
              <w:spacing w:after="0" w:line="240" w:lineRule="auto"/>
              <w:ind w:left="-85" w:right="-128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Утверждено решением Думы от 19.04.2018 № 23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proofErr w:type="gramStart"/>
            <w:r w:rsidRPr="009D103A">
              <w:rPr>
                <w:rFonts w:ascii="Times New Roman" w:eastAsia="Times New Roman" w:hAnsi="Times New Roman" w:cs="Times New Roman"/>
              </w:rPr>
              <w:br/>
              <w:t>(+/-)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D1217C">
            <w:pPr>
              <w:spacing w:after="0" w:line="240" w:lineRule="auto"/>
              <w:ind w:left="-91" w:right="-121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Утверждено решением Думы от 25.09.2018 № 61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proofErr w:type="gramStart"/>
            <w:r w:rsidRPr="009D103A">
              <w:rPr>
                <w:rFonts w:ascii="Times New Roman" w:eastAsia="Times New Roman" w:hAnsi="Times New Roman" w:cs="Times New Roman"/>
              </w:rPr>
              <w:br/>
              <w:t>(+/-)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D1217C">
            <w:pPr>
              <w:spacing w:after="0" w:line="240" w:lineRule="auto"/>
              <w:ind w:left="-98" w:right="-115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Утверждено решением Думы от 27.11.2018 № 82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Изменения в решение Думы города Югорска</w:t>
            </w:r>
            <w:proofErr w:type="gramStart"/>
            <w:r w:rsidRPr="009D103A">
              <w:rPr>
                <w:rFonts w:ascii="Times New Roman" w:eastAsia="Times New Roman" w:hAnsi="Times New Roman" w:cs="Times New Roman"/>
              </w:rPr>
              <w:br/>
              <w:t>(+/-)</w:t>
            </w:r>
            <w:proofErr w:type="gramEnd"/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D1217C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Утверждено решением Думы от 25.12.2018 № 92</w:t>
            </w:r>
          </w:p>
        </w:tc>
      </w:tr>
      <w:tr w:rsidR="0078721C" w:rsidRPr="0078721C" w:rsidTr="00AB17B7">
        <w:trPr>
          <w:trHeight w:val="64"/>
          <w:tblHeader/>
        </w:trPr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721C" w:rsidRPr="0078721C" w:rsidRDefault="0078721C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8721C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87A04" w:rsidRPr="009D103A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Х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C87A04" w:rsidRPr="009D103A" w:rsidRDefault="00D1217C" w:rsidP="00D121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ДОХОДЫ -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2 778 861,0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92 606,1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2 871 467,1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690 661,2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3 562 128,3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238 224,9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3 800 353,2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8 236,3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noWrap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3 808 589,5</w:t>
            </w:r>
          </w:p>
        </w:tc>
      </w:tr>
      <w:tr w:rsidR="00C87A04" w:rsidRPr="009D103A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 xml:space="preserve">1 00 </w:t>
            </w:r>
            <w:proofErr w:type="spellStart"/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НАЛОГОВЫЕ И НЕНАЛОГОВЫЕ ДОХОДЫ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1 008 476,5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5 923,2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1 014 399,7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42 121,0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1 056 520,7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1 056 520,7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41 982,7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1 098 503,4</w:t>
            </w:r>
          </w:p>
        </w:tc>
      </w:tr>
      <w:tr w:rsidR="00C87A04" w:rsidRPr="009D103A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1 01 02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 xml:space="preserve">Налог на доходы </w:t>
            </w:r>
            <w:bookmarkStart w:id="0" w:name="_GoBack"/>
            <w:bookmarkEnd w:id="0"/>
            <w:r w:rsidRPr="009D103A">
              <w:rPr>
                <w:rFonts w:ascii="Times New Roman" w:eastAsia="Times New Roman" w:hAnsi="Times New Roman" w:cs="Times New Roman"/>
              </w:rPr>
              <w:t>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755 338,4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755 338,4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14 137,6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769 476,0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769 476,0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13 049,7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782 525,7</w:t>
            </w:r>
          </w:p>
        </w:tc>
      </w:tr>
      <w:tr w:rsidR="00C87A04" w:rsidRPr="009D103A" w:rsidTr="00AB17B7">
        <w:trPr>
          <w:trHeight w:val="757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1 03 02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16 532,8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16 532,8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3 688,2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20 221,0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20 221,0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1 233,3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9D103A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21 454,3</w:t>
            </w:r>
          </w:p>
        </w:tc>
      </w:tr>
      <w:tr w:rsidR="00C87A04" w:rsidRPr="00AB17B7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1 05 00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Налоги на совокупный доход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95 615,7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95 615,7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-3 176,6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92 439,1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92 439,1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724,2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87A04" w:rsidRPr="00AB17B7" w:rsidRDefault="00C87A04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93 163,3</w:t>
            </w:r>
          </w:p>
        </w:tc>
      </w:tr>
      <w:tr w:rsidR="00AB17B7" w:rsidRPr="00AB17B7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7B7" w:rsidRPr="00AB17B7" w:rsidRDefault="00AB17B7" w:rsidP="00D25D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17B7">
              <w:rPr>
                <w:rFonts w:ascii="Times New Roman" w:hAnsi="Times New Roman" w:cs="Times New Roman"/>
                <w:bCs/>
              </w:rPr>
              <w:t>1 05 01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7B7" w:rsidRPr="00AB17B7" w:rsidRDefault="00AB17B7" w:rsidP="00AB1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7B7">
              <w:rPr>
                <w:rFonts w:ascii="Times New Roman" w:hAnsi="Times New Roman" w:cs="Times New Roman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58 931,7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Default="00AB17B7" w:rsidP="005A2E86">
            <w:pPr>
              <w:spacing w:after="0" w:line="240" w:lineRule="auto"/>
              <w:jc w:val="right"/>
            </w:pPr>
            <w:r w:rsidRPr="00AA62C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58 931,7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3 170,6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62 102,3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Default="00AB17B7" w:rsidP="005A2E86">
            <w:pPr>
              <w:spacing w:after="0" w:line="240" w:lineRule="auto"/>
              <w:jc w:val="right"/>
            </w:pPr>
            <w:r w:rsidRPr="00AA62C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62 102,3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4 600,0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66 702,3</w:t>
            </w:r>
          </w:p>
        </w:tc>
      </w:tr>
      <w:tr w:rsidR="00AB17B7" w:rsidRPr="00AB17B7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7B7" w:rsidRPr="00AB17B7" w:rsidRDefault="00AB17B7" w:rsidP="00D25D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17B7">
              <w:rPr>
                <w:rFonts w:ascii="Times New Roman" w:hAnsi="Times New Roman" w:cs="Times New Roman"/>
                <w:bCs/>
              </w:rPr>
              <w:t>1 05 02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7B7" w:rsidRPr="00AB17B7" w:rsidRDefault="00AB17B7" w:rsidP="00AB1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7B7">
              <w:rPr>
                <w:rFonts w:ascii="Times New Roman" w:hAnsi="Times New Roman" w:cs="Times New Roman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27 856,0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Default="00AB17B7" w:rsidP="005A2E86">
            <w:pPr>
              <w:spacing w:after="0" w:line="240" w:lineRule="auto"/>
              <w:jc w:val="right"/>
            </w:pPr>
            <w:r w:rsidRPr="00AA62C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27 856,0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-5 386,0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22 470,0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Default="00AB17B7" w:rsidP="005A2E86">
            <w:pPr>
              <w:spacing w:after="0" w:line="240" w:lineRule="auto"/>
              <w:jc w:val="right"/>
            </w:pPr>
            <w:r w:rsidRPr="00AA62C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22 470,0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-1 300,0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21 170,0</w:t>
            </w:r>
          </w:p>
        </w:tc>
      </w:tr>
      <w:tr w:rsidR="00AB17B7" w:rsidRPr="00AB17B7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7B7" w:rsidRPr="00AB17B7" w:rsidRDefault="00AB17B7" w:rsidP="00D25D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17B7">
              <w:rPr>
                <w:rFonts w:ascii="Times New Roman" w:hAnsi="Times New Roman" w:cs="Times New Roman"/>
                <w:bCs/>
              </w:rPr>
              <w:t>1 05 03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7B7" w:rsidRPr="00AB17B7" w:rsidRDefault="00AB17B7" w:rsidP="00AB1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7B7">
              <w:rPr>
                <w:rFonts w:ascii="Times New Roman" w:hAnsi="Times New Roman" w:cs="Times New Roman"/>
              </w:rPr>
              <w:t>Единый сельскохозяйственный налог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2 858,0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Default="00AB17B7" w:rsidP="005A2E86">
            <w:pPr>
              <w:spacing w:after="0" w:line="240" w:lineRule="auto"/>
              <w:jc w:val="right"/>
            </w:pPr>
            <w:r w:rsidRPr="00AA62C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2 858,0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-1 938,7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Default="00AB17B7" w:rsidP="005A2E86">
            <w:pPr>
              <w:spacing w:after="0" w:line="240" w:lineRule="auto"/>
              <w:jc w:val="right"/>
            </w:pPr>
            <w:r w:rsidRPr="00AA62C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919,3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-375,8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543,5</w:t>
            </w:r>
          </w:p>
        </w:tc>
      </w:tr>
      <w:tr w:rsidR="00AB17B7" w:rsidRPr="00AB17B7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7B7" w:rsidRPr="00AB17B7" w:rsidRDefault="00AB17B7" w:rsidP="00D25D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17B7">
              <w:rPr>
                <w:rFonts w:ascii="Times New Roman" w:hAnsi="Times New Roman" w:cs="Times New Roman"/>
                <w:bCs/>
              </w:rPr>
              <w:t>1 05 04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17B7" w:rsidRPr="00AB17B7" w:rsidRDefault="00AB17B7" w:rsidP="00AB1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7B7">
              <w:rPr>
                <w:rFonts w:ascii="Times New Roman" w:hAnsi="Times New Roman" w:cs="Times New Roman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5 970,0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Default="00AB17B7" w:rsidP="005A2E86">
            <w:pPr>
              <w:spacing w:after="0" w:line="240" w:lineRule="auto"/>
              <w:jc w:val="right"/>
            </w:pPr>
            <w:r w:rsidRPr="00AA62C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5 970,0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977,5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6 947,5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Default="00AB17B7" w:rsidP="005A2E86">
            <w:pPr>
              <w:spacing w:after="0" w:line="240" w:lineRule="auto"/>
              <w:jc w:val="right"/>
            </w:pPr>
            <w:r w:rsidRPr="00AA62CE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6 947,5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-2 200,0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4 747,5</w:t>
            </w:r>
          </w:p>
        </w:tc>
      </w:tr>
      <w:tr w:rsidR="00AB17B7" w:rsidRPr="00AB17B7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lastRenderedPageBreak/>
              <w:t>1 06 00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Налоги на имущество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51 424,0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51 424,0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-3 063,4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48 360,6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48 360,6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12 500,0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B17B7" w:rsidRPr="00AB17B7" w:rsidRDefault="00AB17B7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60 860,6</w:t>
            </w:r>
          </w:p>
        </w:tc>
      </w:tr>
      <w:tr w:rsidR="00D25D01" w:rsidRPr="00AB17B7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5D01" w:rsidRPr="00AB17B7" w:rsidRDefault="00D25D01" w:rsidP="00D25D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17B7">
              <w:rPr>
                <w:rFonts w:ascii="Times New Roman" w:hAnsi="Times New Roman" w:cs="Times New Roman"/>
                <w:bCs/>
              </w:rPr>
              <w:t>1 06 01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5D01" w:rsidRPr="00AB17B7" w:rsidRDefault="00D25D01" w:rsidP="00AB1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7B7">
              <w:rPr>
                <w:rFonts w:ascii="Times New Roman" w:hAnsi="Times New Roman" w:cs="Times New Roman"/>
              </w:rPr>
              <w:t>Налог на имущество физических лиц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11 424,0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Default="00D25D01" w:rsidP="005A2E86">
            <w:pPr>
              <w:spacing w:after="0" w:line="240" w:lineRule="auto"/>
              <w:jc w:val="right"/>
            </w:pPr>
            <w:r w:rsidRPr="008A0CE7">
              <w:rPr>
                <w:rFonts w:ascii="Times New Roman" w:eastAsia="Times New Roman" w:hAnsi="Times New Roman" w:cs="Times New Roman"/>
              </w:rPr>
              <w:t>0,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11 424,0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14 424,0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14 424,0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8 700,0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23 124,0</w:t>
            </w:r>
          </w:p>
        </w:tc>
      </w:tr>
      <w:tr w:rsidR="00D25D01" w:rsidRPr="00AB17B7" w:rsidTr="00AB17B7">
        <w:trPr>
          <w:trHeight w:val="269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5D01" w:rsidRPr="00AB17B7" w:rsidRDefault="00D25D01" w:rsidP="00D25D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AB17B7">
              <w:rPr>
                <w:rFonts w:ascii="Times New Roman" w:hAnsi="Times New Roman" w:cs="Times New Roman"/>
                <w:bCs/>
              </w:rPr>
              <w:t xml:space="preserve">1 06 </w:t>
            </w:r>
            <w:proofErr w:type="spellStart"/>
            <w:r w:rsidRPr="00AB17B7">
              <w:rPr>
                <w:rFonts w:ascii="Times New Roman" w:hAnsi="Times New Roman" w:cs="Times New Roman"/>
                <w:bCs/>
              </w:rPr>
              <w:t>06</w:t>
            </w:r>
            <w:proofErr w:type="spellEnd"/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25D01" w:rsidRPr="00AB17B7" w:rsidRDefault="00D25D01" w:rsidP="00AB17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17B7">
              <w:rPr>
                <w:rFonts w:ascii="Times New Roman" w:hAnsi="Times New Roman" w:cs="Times New Roman"/>
              </w:rPr>
              <w:t>Земельный налог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Default="00D25D01" w:rsidP="005A2E86">
            <w:pPr>
              <w:spacing w:after="0" w:line="240" w:lineRule="auto"/>
              <w:jc w:val="right"/>
            </w:pPr>
            <w:r w:rsidRPr="008A0CE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- 6 063,4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33 936,6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Default="00D25D01" w:rsidP="005A2E86">
            <w:pPr>
              <w:spacing w:after="0" w:line="240" w:lineRule="auto"/>
              <w:jc w:val="right"/>
            </w:pPr>
            <w:r w:rsidRPr="008A0CE7">
              <w:rPr>
                <w:rFonts w:ascii="Times New Roman" w:eastAsia="Times New Roman" w:hAnsi="Times New Roman" w:cs="Times New Roman"/>
              </w:rPr>
              <w:t>0,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33 936,6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3 800,0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37 736,6</w:t>
            </w:r>
          </w:p>
        </w:tc>
      </w:tr>
      <w:tr w:rsidR="00D25D01" w:rsidRPr="00AB17B7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1 08 00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Государственная пошлина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5 693,3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5 693,3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610,0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6 303,3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6 303,3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-390,0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5 913,3</w:t>
            </w:r>
          </w:p>
        </w:tc>
      </w:tr>
      <w:tr w:rsidR="00D25D01" w:rsidRPr="00AB17B7" w:rsidTr="00AB17B7">
        <w:trPr>
          <w:trHeight w:val="67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1 11 00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61 010,0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1 525,0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62 535,0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10 451,0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72 986,0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72 986,0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1 644,3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AB17B7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B17B7">
              <w:rPr>
                <w:rFonts w:ascii="Times New Roman" w:eastAsia="Times New Roman" w:hAnsi="Times New Roman" w:cs="Times New Roman"/>
              </w:rPr>
              <w:t>74 630,3</w:t>
            </w:r>
          </w:p>
        </w:tc>
      </w:tr>
      <w:tr w:rsidR="00D25D01" w:rsidRPr="009D103A" w:rsidTr="00AB17B7">
        <w:trPr>
          <w:trHeight w:val="381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1 12 00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Платежи при пользовании природными ресурсами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1 953,1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1 953,1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1 243,5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3 196,6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3 196,6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183,2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3 379,8</w:t>
            </w:r>
          </w:p>
        </w:tc>
      </w:tr>
      <w:tr w:rsidR="00D25D01" w:rsidRPr="009D103A" w:rsidTr="00AB17B7">
        <w:trPr>
          <w:trHeight w:val="707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1 13 00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3 250,0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4 200,0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4 200,0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953,0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5 153,0</w:t>
            </w:r>
          </w:p>
        </w:tc>
      </w:tr>
      <w:tr w:rsidR="00D25D01" w:rsidRPr="009D103A" w:rsidTr="00AB17B7">
        <w:trPr>
          <w:trHeight w:val="50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1 14 00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Доходы от продажи материальных и нематериальных активов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16 750,0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1 809,4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18 559,4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13 928,1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32 487,5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32 487,5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11 031,0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43 518,5</w:t>
            </w:r>
          </w:p>
        </w:tc>
      </w:tr>
      <w:tr w:rsidR="00D25D01" w:rsidRPr="009D103A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1 16 00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Штрафы, санкции, возмещение ущерба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3 909,2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5 909,2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1 052,6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6 961,8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6 961,8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1 054,0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8 015,8</w:t>
            </w:r>
          </w:p>
        </w:tc>
      </w:tr>
      <w:tr w:rsidR="00D25D01" w:rsidRPr="009D103A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1 17 00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Прочие неналоговые доходы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-111,2</w:t>
            </w:r>
          </w:p>
        </w:tc>
      </w:tr>
      <w:tr w:rsidR="00D25D01" w:rsidRPr="009D103A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 xml:space="preserve">2 00 </w:t>
            </w:r>
            <w:proofErr w:type="spellStart"/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  <w:proofErr w:type="spellEnd"/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БЕЗВОЗМЕЗДНЫЕ ПОСТУПЛЕНИЯ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1 770 384,5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86 682,9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1 857 067,4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648 540,2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2 505 607,6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238 224,9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2 743 832,5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-33 746,4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2 710 086,1</w:t>
            </w:r>
          </w:p>
        </w:tc>
      </w:tr>
      <w:tr w:rsidR="00D25D01" w:rsidRPr="009D103A" w:rsidTr="00AB17B7">
        <w:trPr>
          <w:trHeight w:val="758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2 02 00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1 770 384,5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86 694,7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1 857 079,2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650 661,2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2 507 740,4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238 024,9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2 745 765,3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-36 669,6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2 709 095,7</w:t>
            </w:r>
          </w:p>
        </w:tc>
      </w:tr>
      <w:tr w:rsidR="00D25D01" w:rsidRPr="009D103A" w:rsidTr="00AB17B7">
        <w:trPr>
          <w:trHeight w:val="4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2 02 10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Дотации бюджетам бюджетной системы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166 125,5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166 125,5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3 838,2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169 963,7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68 115,0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238 078,7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238 078,7</w:t>
            </w:r>
          </w:p>
        </w:tc>
      </w:tr>
      <w:tr w:rsidR="00D25D01" w:rsidRPr="009D103A" w:rsidTr="00AB17B7">
        <w:trPr>
          <w:trHeight w:val="63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lastRenderedPageBreak/>
              <w:t>2 02 20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266 631,0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61 852,3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328 483,3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530 143,7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858 627,0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154 144,5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1 012 771,5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-576,0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1 012 195,5</w:t>
            </w:r>
          </w:p>
        </w:tc>
      </w:tr>
      <w:tr w:rsidR="00D25D01" w:rsidRPr="009D103A" w:rsidTr="00AB17B7">
        <w:trPr>
          <w:trHeight w:val="43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2 02 30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Субвенции бюджетам бюджетной системы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1 332 956,7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23 208,2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1 356 164,9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98 646,8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1 454 811,7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14 842,8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1 469 654,5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-36 093,6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1 433 560,9</w:t>
            </w:r>
          </w:p>
        </w:tc>
      </w:tr>
      <w:tr w:rsidR="00D25D01" w:rsidRPr="009D103A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2 02 40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Иные межбюджетные трансферты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4 671,3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1 634,2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6 305,5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18 032,5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24 338,0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922,6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25 260,6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25 260,6</w:t>
            </w:r>
          </w:p>
        </w:tc>
      </w:tr>
      <w:tr w:rsidR="00D25D01" w:rsidRPr="009D103A" w:rsidTr="00AB17B7">
        <w:trPr>
          <w:trHeight w:val="3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2 07 00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Прочие безвозмездные поступления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633,0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633,0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833,0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3 905,9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4 738,9</w:t>
            </w:r>
          </w:p>
        </w:tc>
      </w:tr>
      <w:tr w:rsidR="00D25D01" w:rsidRPr="009D103A" w:rsidTr="00AB17B7">
        <w:trPr>
          <w:trHeight w:val="978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2 19 00</w:t>
            </w:r>
          </w:p>
        </w:tc>
        <w:tc>
          <w:tcPr>
            <w:tcW w:w="3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-11,8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-2 754,0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-2 765,8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-2 765,8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-982,7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-3 748,5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 xml:space="preserve">РАСХОДЫ </w:t>
            </w:r>
            <w:r w:rsidR="00D1217C">
              <w:rPr>
                <w:rFonts w:ascii="Times New Roman" w:eastAsia="Times New Roman" w:hAnsi="Times New Roman" w:cs="Times New Roman"/>
                <w:b/>
                <w:bCs/>
              </w:rPr>
              <w:t xml:space="preserve">- </w:t>
            </w: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2 864 971,2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92 606,1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2 957 577,3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651 562,5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3 609 139,8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210 277,1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3 819 416,9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13 652,2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3 833 069,1 </w:t>
            </w:r>
          </w:p>
        </w:tc>
      </w:tr>
      <w:tr w:rsidR="00D25D01" w:rsidRPr="009D103A" w:rsidTr="00AB17B7">
        <w:trPr>
          <w:trHeight w:val="267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0100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Общегосударственные вопросы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284 124,9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376,4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284 501,3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11 338,7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295 840,0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43 959,9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339 799,9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5 687,6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345 487,5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0102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4 389,0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4 389,0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4 639,0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207,5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4 846,5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128,0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4 974,5 </w:t>
            </w:r>
          </w:p>
        </w:tc>
      </w:tr>
      <w:tr w:rsidR="00D25D01" w:rsidRPr="009D103A" w:rsidTr="00AB17B7">
        <w:trPr>
          <w:trHeight w:val="506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0103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10 890,0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10 890,0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-70,0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10 820,0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-87,0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10 733,0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-6,2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10 726,8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0104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 xml:space="preserve">Функционирование Правительства Российской Федерации, высших исполнительных органов </w:t>
            </w:r>
            <w:r w:rsidRPr="009D103A">
              <w:rPr>
                <w:rFonts w:ascii="Times New Roman" w:eastAsia="Times New Roman" w:hAnsi="Times New Roman" w:cs="Times New Roman"/>
              </w:rPr>
              <w:lastRenderedPageBreak/>
              <w:t>государственной власти субъектов Российской Федерации, местных администраций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lastRenderedPageBreak/>
              <w:t xml:space="preserve">110 166,0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110 166,0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2 541,6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112 707,6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2 643,9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115 351,5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219,0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115 570,5 </w:t>
            </w:r>
          </w:p>
        </w:tc>
      </w:tr>
      <w:tr w:rsidR="00D25D01" w:rsidRPr="009D103A" w:rsidTr="00AB17B7">
        <w:trPr>
          <w:trHeight w:val="70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lastRenderedPageBreak/>
              <w:t>0105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0106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37 350,0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37 350,0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37 350,0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1 849,0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39 199,0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1 402,8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40 601,8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0111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0113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120 267,9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120 644,3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8 617,1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129 261,4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39 346,5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168 607,9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3 944,0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172 551,9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0200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7 096,0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7 096,0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77,3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7 173,3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7 173,3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28,7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7 202,0 </w:t>
            </w:r>
          </w:p>
        </w:tc>
      </w:tr>
      <w:tr w:rsidR="00D25D01" w:rsidRPr="009D103A" w:rsidTr="00AB17B7">
        <w:trPr>
          <w:trHeight w:val="528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0203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7 096,0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7 096,0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77,3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7 173,3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7 173,3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28,7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7 202,0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0300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7 934,8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549,5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8 484,3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120,3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8 604,6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62,0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8 666,6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8 666,6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0304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6 365,9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6 365,9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120,3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6 486,2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6 486,2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5A2E86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6 486,2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0309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0314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1 528,9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549,5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2 078,4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2 078,4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62,0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2 140,4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2 140,4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0400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Национальная экономика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362 662,7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14 440,0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377 102,7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141 968,1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519 070,8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-13 031,3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506 039,5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6 663,5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512 703,0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0401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6 552,8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6 552,8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-2 162,8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4 390,0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4 390,0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-11,0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4 379,0 </w:t>
            </w:r>
          </w:p>
        </w:tc>
      </w:tr>
      <w:tr w:rsidR="00D25D01" w:rsidRPr="009D103A" w:rsidTr="00AB17B7">
        <w:trPr>
          <w:trHeight w:val="197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0405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153 234,0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153 234,0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96 709,3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249 943,3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14 100,0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264 043,3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-759,9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263 283,4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0407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Лесное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23 400,0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-400,0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23 000,0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25 000,0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26 300,0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268,2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26 568,2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0408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10 200,0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10 400,0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10 400,0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10 400,0 </w:t>
            </w:r>
          </w:p>
        </w:tc>
      </w:tr>
      <w:tr w:rsidR="00D25D01" w:rsidRPr="009D103A" w:rsidTr="00AB17B7">
        <w:trPr>
          <w:trHeight w:val="25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0409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126 995,4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7 339,4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134 334,8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43 438,4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177 773,2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3 551,1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181 324,3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7 270,9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188 595,2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0410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8 595,0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-863,4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7 731,6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747,4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8 479,0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376,8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8 855,8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-104,7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8 751,1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0412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33 885,5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8 164,0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42 049,5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1 035,8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43 085,3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-32 359,2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10 726,1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10 726,1 </w:t>
            </w:r>
          </w:p>
        </w:tc>
      </w:tr>
      <w:tr w:rsidR="00D25D01" w:rsidRPr="009D103A" w:rsidTr="00AB17B7">
        <w:trPr>
          <w:trHeight w:val="246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0500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Жилищно-коммунальное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246 797,2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-2 448,0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244 349,2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330 325,3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574 674,5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173 864,6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748 539,1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36 703,6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785 242,7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0501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55 415,1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54 415,1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286 635,3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341 050,4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178 607,8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519 658,2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519 658,2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0502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70 215,4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70 665,4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33 783,4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104 448,8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-8 452,2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95 996,6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35 000,0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130 996,6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0503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88 114,1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-1 898,0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86 216,1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9 076,0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95 292,1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96 292,1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912,8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97 204,9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0505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33 052,6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33 052,6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830,6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33 883,2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2 709,0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36 592,2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790,8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37 383,0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0600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Охрана окружающей среды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258,1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258,1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262,2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99,0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361,2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361,2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0603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249,0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249,0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0605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108,1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108,1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112,2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112,2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112,2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0700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1 518 243,2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22 114,7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1 540 357,9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27 069,6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1 567 427,5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6 012,9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1 573 440,4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-32 231,7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1 541 208,7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0701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328 991,9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5 448,4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334 440,3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513,7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334 954,0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-831,1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334 122,9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-29 254,4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304 868,5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0702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915 537,0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15 188,6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930 725,6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-663,6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930 062,0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1 871,2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931 933,2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-7 043,2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924 890,0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0703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143 341,7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278,6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143 620,3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18 153,2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161 773,5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-616,0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161 157,5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1 782,7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162 940,2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0707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49 067,1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1 143,6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50 210,7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3 800,5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54 011,2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685,8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54 697,0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54 697,0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0709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81 305,5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55,5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81 361,0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5 265,8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86 626,8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4 903,0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91 529,8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2 283,2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93 813,0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0800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 xml:space="preserve">Культура, кинематография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150 751,4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728,7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151 480,1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-303,8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151 176,3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-64,1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151 112,2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-984,2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150 128,0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0801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143 692,3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728,7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144 421,0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-703,8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143 717,2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-554,1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143 163,1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-914,9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142 248,2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0804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7 059,1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7 059,1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7 459,1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490,0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7 949,1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-69,3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7 879,8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0900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Здравоохранение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1 355,2 </w:t>
            </w:r>
          </w:p>
        </w:tc>
      </w:tr>
      <w:tr w:rsidR="00D25D01" w:rsidRPr="009D103A" w:rsidTr="00AB17B7">
        <w:trPr>
          <w:trHeight w:val="528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lastRenderedPageBreak/>
              <w:t>0909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1 355,2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1 355,2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1000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Социальная политика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132 365,4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477,4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132 842,8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-8 226,4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124 616,4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-30,1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124 586,3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-1 198,0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123 388,3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1001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5 100,0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5 100,0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-630,0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4 470,0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4 470,0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24,8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4 494,8 </w:t>
            </w:r>
          </w:p>
        </w:tc>
      </w:tr>
      <w:tr w:rsidR="00D25D01" w:rsidRPr="009D103A" w:rsidTr="00AB17B7">
        <w:trPr>
          <w:trHeight w:val="21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1003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18 273,6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26,5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18 300,1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-128,9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18 171,2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18 171,1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-49,8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18 121,3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1004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96 994,3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-0,1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96 994,2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-7 230,3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89 763,9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89 763,9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-1 173,0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88 590,9 </w:t>
            </w:r>
          </w:p>
        </w:tc>
      </w:tr>
      <w:tr w:rsidR="00D25D01" w:rsidRPr="009D103A" w:rsidTr="00AB17B7">
        <w:trPr>
          <w:trHeight w:val="452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1006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11 997,5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451,0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12 448,5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-237,2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12 211,3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-30,0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12 181,3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12 181,3 </w:t>
            </w:r>
          </w:p>
        </w:tc>
      </w:tr>
      <w:tr w:rsidR="00D25D01" w:rsidRPr="009D103A" w:rsidTr="00AB17B7">
        <w:trPr>
          <w:trHeight w:val="301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1100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Физическая культура и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98 382,3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56 397,4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154 779,7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149 189,3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303 969,0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9 404,2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313 373,2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182,7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313 555,9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1101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Физическая культура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87 482,3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-9 319,6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78 162,7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-22 629,0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55 533,7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8 422,5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63 956,2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63 956,2 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1102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65 717,0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65 817,0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171 518,3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237 335,3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237 335,3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97,4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237 432,7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1105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10 800,0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10 800,0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11 100,0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981,7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12 081,7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85,3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4C180B">
            <w:pPr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12 167,0 </w:t>
            </w:r>
          </w:p>
        </w:tc>
      </w:tr>
      <w:tr w:rsidR="00D25D01" w:rsidRPr="009D103A" w:rsidTr="00AB17B7">
        <w:trPr>
          <w:trHeight w:val="25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1200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Средства массовой информации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19 450,0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-30,0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19 420,0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19 420,0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19 420,0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19 420,0 </w:t>
            </w:r>
          </w:p>
        </w:tc>
      </w:tr>
      <w:tr w:rsidR="00D25D01" w:rsidRPr="009D103A" w:rsidTr="00AB17B7">
        <w:trPr>
          <w:trHeight w:val="272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1202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10 050,0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1204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9 400,0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-30,0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9 370,0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9 370,0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9 370,0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9 370,0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1300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Обслуживание государственного и муниципального долга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35 550,0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35 550,0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35 550,0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-10 000,0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25 550,0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-1 200,0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9D103A">
              <w:rPr>
                <w:rFonts w:ascii="Times New Roman" w:hAnsi="Times New Roman" w:cs="Times New Roman"/>
                <w:b/>
                <w:bCs/>
              </w:rPr>
              <w:t xml:space="preserve">24 350,0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lastRenderedPageBreak/>
              <w:t>1301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35 550,0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35 550,0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35 550,0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-10 000,0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25 550,0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-1 200,0 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9D103A">
              <w:rPr>
                <w:rFonts w:ascii="Times New Roman" w:hAnsi="Times New Roman" w:cs="Times New Roman"/>
              </w:rPr>
              <w:t xml:space="preserve">24 350,0 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Результат исполнения бюджета (дефицит/</w:t>
            </w:r>
            <w:proofErr w:type="spellStart"/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профицит</w:t>
            </w:r>
            <w:proofErr w:type="spellEnd"/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-86 110,2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-86 110,2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39 098,7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-47 011,5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27 947,8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-19 063,7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-5 415,9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-24 479,6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EF3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Источники финансирования дефицита бюджета - всего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86 110,2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86 110,2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-39 098,7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47 011,5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-27 947,8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19 063,7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5 415,9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EF3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24 479,6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Привлечение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300 000,0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100 000,0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400 000,0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400 000,0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400 000,0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400 000,0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1 02 0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300 000,0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300 000,0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300 000,0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300 000,0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300 000,0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1 03 0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100 000,0</w:t>
            </w:r>
          </w:p>
        </w:tc>
      </w:tr>
      <w:tr w:rsidR="00D25D01" w:rsidRPr="009D103A" w:rsidTr="00AB17B7">
        <w:trPr>
          <w:trHeight w:val="264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Погашение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-290 000,0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-100 000,0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-390 000,0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-390 000,0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-390 000,0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10 000,0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-380 000,0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1 02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-290 000,0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-290 000,0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-290 000,0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-290 000,0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-280 000,0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1 03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- 100 000,0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-100 000,0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-100 000,0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-100 000,0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-100 000,0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1 05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Изменение остатков средств на счетах по учету средств </w:t>
            </w: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lastRenderedPageBreak/>
              <w:t>бюджетов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110,2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3 110,2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-98,7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3 011,5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52,2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3 063,7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599,9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3 663,6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1 05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Увеличение остатков средств бюджетов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489,8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153,7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643,5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98,7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742,2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-52,0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690,0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-599,9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90,1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1 05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color w:val="000000"/>
              </w:rPr>
              <w:t>Уменьшение остатков средств бюджетов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3 153,7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3 753,7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3 753,7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3 753,7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3 753,7</w:t>
            </w:r>
          </w:p>
        </w:tc>
      </w:tr>
      <w:tr w:rsidR="00D25D01" w:rsidRPr="009D103A" w:rsidTr="00AB17B7">
        <w:trPr>
          <w:trHeight w:val="63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1 06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76 000,0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- 3 000,0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73 000,0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-39 000,0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34 000,0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-28 000,0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6 000,0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-5 184,0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9D103A">
              <w:rPr>
                <w:rFonts w:ascii="Times New Roman" w:eastAsia="Times New Roman" w:hAnsi="Times New Roman" w:cs="Times New Roman"/>
                <w:b/>
                <w:bCs/>
              </w:rPr>
              <w:t>816,0</w:t>
            </w:r>
          </w:p>
        </w:tc>
      </w:tr>
      <w:tr w:rsidR="00D25D01" w:rsidRPr="009D103A" w:rsidTr="00AB17B7">
        <w:trPr>
          <w:trHeight w:val="295"/>
        </w:trPr>
        <w:tc>
          <w:tcPr>
            <w:tcW w:w="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5D01" w:rsidRPr="009D103A" w:rsidRDefault="00D25D01" w:rsidP="004C18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1 06</w:t>
            </w:r>
          </w:p>
        </w:tc>
        <w:tc>
          <w:tcPr>
            <w:tcW w:w="3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5D01" w:rsidRPr="009D103A" w:rsidRDefault="00D25D01" w:rsidP="004C180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76 000,0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73 000,0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-39 000,0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34 000,0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-28 000,0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6 000,0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-5 184,0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5D01" w:rsidRPr="009D103A" w:rsidRDefault="00D25D01" w:rsidP="00D121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9D103A">
              <w:rPr>
                <w:rFonts w:ascii="Times New Roman" w:eastAsia="Times New Roman" w:hAnsi="Times New Roman" w:cs="Times New Roman"/>
              </w:rPr>
              <w:t>816,0</w:t>
            </w:r>
          </w:p>
        </w:tc>
      </w:tr>
    </w:tbl>
    <w:p w:rsidR="000D0A09" w:rsidRDefault="000D0A09"/>
    <w:sectPr w:rsidR="000D0A09" w:rsidSect="009D103A">
      <w:footerReference w:type="default" r:id="rId6"/>
      <w:pgSz w:w="16838" w:h="11906" w:orient="landscape"/>
      <w:pgMar w:top="1418" w:right="567" w:bottom="1418" w:left="567" w:header="0" w:footer="709" w:gutter="0"/>
      <w:pgNumType w:start="26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7B7" w:rsidRDefault="00AB17B7" w:rsidP="00B7562E">
      <w:pPr>
        <w:spacing w:after="0" w:line="240" w:lineRule="auto"/>
      </w:pPr>
      <w:r>
        <w:separator/>
      </w:r>
    </w:p>
  </w:endnote>
  <w:endnote w:type="continuationSeparator" w:id="0">
    <w:p w:rsidR="00AB17B7" w:rsidRDefault="00AB17B7" w:rsidP="00B756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3722392"/>
      <w:docPartObj>
        <w:docPartGallery w:val="Page Numbers (Bottom of Page)"/>
        <w:docPartUnique/>
      </w:docPartObj>
    </w:sdtPr>
    <w:sdtContent>
      <w:p w:rsidR="00AB17B7" w:rsidRDefault="00AB17B7">
        <w:pPr>
          <w:pStyle w:val="a5"/>
          <w:jc w:val="center"/>
        </w:pPr>
        <w:r w:rsidRPr="009D103A">
          <w:rPr>
            <w:rFonts w:ascii="Times New Roman" w:hAnsi="Times New Roman" w:cs="Times New Roman"/>
            <w:noProof/>
            <w:sz w:val="24"/>
            <w:szCs w:val="24"/>
          </w:rPr>
          <w:fldChar w:fldCharType="begin"/>
        </w:r>
        <w:r w:rsidRPr="009D103A">
          <w:rPr>
            <w:rFonts w:ascii="Times New Roman" w:hAnsi="Times New Roman" w:cs="Times New Roman"/>
            <w:noProof/>
            <w:sz w:val="24"/>
            <w:szCs w:val="24"/>
          </w:rPr>
          <w:instrText>PAGE   \* MERGEFORMAT</w:instrText>
        </w:r>
        <w:r w:rsidRPr="009D103A">
          <w:rPr>
            <w:rFonts w:ascii="Times New Roman" w:hAnsi="Times New Roman" w:cs="Times New Roman"/>
            <w:noProof/>
            <w:sz w:val="24"/>
            <w:szCs w:val="24"/>
          </w:rPr>
          <w:fldChar w:fldCharType="separate"/>
        </w:r>
        <w:r w:rsidR="00D1217C">
          <w:rPr>
            <w:rFonts w:ascii="Times New Roman" w:hAnsi="Times New Roman" w:cs="Times New Roman"/>
            <w:noProof/>
            <w:sz w:val="24"/>
            <w:szCs w:val="24"/>
          </w:rPr>
          <w:t>263</w:t>
        </w:r>
        <w:r w:rsidRPr="009D103A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7B7" w:rsidRDefault="00AB17B7" w:rsidP="00B7562E">
      <w:pPr>
        <w:spacing w:after="0" w:line="240" w:lineRule="auto"/>
      </w:pPr>
      <w:r>
        <w:separator/>
      </w:r>
    </w:p>
  </w:footnote>
  <w:footnote w:type="continuationSeparator" w:id="0">
    <w:p w:rsidR="00AB17B7" w:rsidRDefault="00AB17B7" w:rsidP="00B756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7562E"/>
    <w:rsid w:val="00005EC0"/>
    <w:rsid w:val="000A3900"/>
    <w:rsid w:val="000D0A09"/>
    <w:rsid w:val="00143F38"/>
    <w:rsid w:val="001B2EC8"/>
    <w:rsid w:val="0025763B"/>
    <w:rsid w:val="00292A84"/>
    <w:rsid w:val="002F42D8"/>
    <w:rsid w:val="003438CB"/>
    <w:rsid w:val="003B4F5D"/>
    <w:rsid w:val="00461BB1"/>
    <w:rsid w:val="004C180B"/>
    <w:rsid w:val="005A2E86"/>
    <w:rsid w:val="005A56AA"/>
    <w:rsid w:val="005C74BB"/>
    <w:rsid w:val="00693F79"/>
    <w:rsid w:val="006D3BA5"/>
    <w:rsid w:val="00732D30"/>
    <w:rsid w:val="0078721C"/>
    <w:rsid w:val="007B6DA3"/>
    <w:rsid w:val="007C25B9"/>
    <w:rsid w:val="007E43B0"/>
    <w:rsid w:val="009D103A"/>
    <w:rsid w:val="00AB17B7"/>
    <w:rsid w:val="00B7562E"/>
    <w:rsid w:val="00C71B0D"/>
    <w:rsid w:val="00C87A04"/>
    <w:rsid w:val="00D1217C"/>
    <w:rsid w:val="00D25D01"/>
    <w:rsid w:val="00D65108"/>
    <w:rsid w:val="00D70A8C"/>
    <w:rsid w:val="00DC5F31"/>
    <w:rsid w:val="00F668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E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562E"/>
  </w:style>
  <w:style w:type="paragraph" w:styleId="a5">
    <w:name w:val="footer"/>
    <w:basedOn w:val="a"/>
    <w:link w:val="a6"/>
    <w:uiPriority w:val="99"/>
    <w:unhideWhenUsed/>
    <w:rsid w:val="00B756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562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9</Pages>
  <Words>1952</Words>
  <Characters>11130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Федотова Наталья Юрьевна</cp:lastModifiedBy>
  <cp:revision>24</cp:revision>
  <dcterms:created xsi:type="dcterms:W3CDTF">2018-03-23T07:17:00Z</dcterms:created>
  <dcterms:modified xsi:type="dcterms:W3CDTF">2019-03-27T05:32:00Z</dcterms:modified>
</cp:coreProperties>
</file>